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5CE2" w14:textId="2319FA0F" w:rsidR="00566C46" w:rsidRPr="00405D2A" w:rsidRDefault="00566C46" w:rsidP="00566C46">
      <w:pPr>
        <w:pStyle w:val="Heading1"/>
        <w:shd w:val="clear" w:color="auto" w:fill="B4C6E7"/>
        <w:spacing w:line="276" w:lineRule="auto"/>
        <w:ind w:left="22" w:right="2"/>
        <w:jc w:val="center"/>
        <w:rPr>
          <w:rFonts w:ascii="Century Gothic" w:hAnsi="Century Gothic" w:cs="Calibri"/>
          <w:szCs w:val="28"/>
        </w:rPr>
      </w:pPr>
      <w:r w:rsidRPr="00405D2A">
        <w:rPr>
          <w:rFonts w:ascii="Century Gothic" w:hAnsi="Century Gothic" w:cs="Calibri"/>
          <w:color w:val="000000"/>
          <w:szCs w:val="28"/>
        </w:rPr>
        <w:t>I</w:t>
      </w:r>
      <w:r w:rsidR="00CB30F4" w:rsidRPr="00405D2A">
        <w:rPr>
          <w:rFonts w:ascii="Century Gothic" w:hAnsi="Century Gothic" w:cs="Calibri"/>
          <w:color w:val="000000"/>
          <w:szCs w:val="28"/>
        </w:rPr>
        <w:t>QA</w:t>
      </w:r>
      <w:r w:rsidRPr="00405D2A">
        <w:rPr>
          <w:rFonts w:ascii="Century Gothic" w:hAnsi="Century Gothic" w:cs="Calibri"/>
          <w:color w:val="000000"/>
          <w:szCs w:val="28"/>
        </w:rPr>
        <w:t xml:space="preserve"> </w:t>
      </w:r>
      <w:r w:rsidR="00DE2F65" w:rsidRPr="00405D2A">
        <w:rPr>
          <w:rFonts w:ascii="Century Gothic" w:hAnsi="Century Gothic" w:cs="Calibri"/>
          <w:color w:val="000000"/>
          <w:szCs w:val="28"/>
        </w:rPr>
        <w:t>Portfolio Sign Off</w:t>
      </w:r>
      <w:r w:rsidR="00CB30F4" w:rsidRPr="00405D2A">
        <w:rPr>
          <w:rFonts w:ascii="Century Gothic" w:hAnsi="Century Gothic" w:cs="Calibri"/>
          <w:color w:val="000000"/>
          <w:szCs w:val="28"/>
        </w:rPr>
        <w:t xml:space="preserve"> </w:t>
      </w:r>
    </w:p>
    <w:p w14:paraId="0A306C7F" w14:textId="77777777" w:rsidR="00EE5398" w:rsidRPr="00405D2A" w:rsidRDefault="00EE5398" w:rsidP="00A2088B">
      <w:pPr>
        <w:rPr>
          <w:rFonts w:ascii="Century Gothic" w:hAnsi="Century Gothic" w:cstheme="minorHAnsi"/>
          <w:bCs/>
          <w:sz w:val="24"/>
          <w:szCs w:val="24"/>
        </w:rPr>
      </w:pPr>
    </w:p>
    <w:p w14:paraId="369ACBF8" w14:textId="48186899" w:rsidR="004B450C" w:rsidRPr="00405D2A" w:rsidRDefault="004B450C" w:rsidP="004B450C">
      <w:pPr>
        <w:rPr>
          <w:rFonts w:ascii="Century Gothic" w:hAnsi="Century Gothic" w:cstheme="minorHAnsi"/>
          <w:bCs/>
          <w:i/>
          <w:iCs/>
          <w:sz w:val="24"/>
          <w:szCs w:val="24"/>
        </w:rPr>
      </w:pPr>
      <w:r w:rsidRPr="00405D2A">
        <w:rPr>
          <w:rFonts w:ascii="Century Gothic" w:hAnsi="Century Gothic" w:cstheme="minorHAnsi"/>
          <w:bCs/>
          <w:i/>
          <w:iCs/>
          <w:sz w:val="24"/>
          <w:szCs w:val="24"/>
        </w:rPr>
        <w:t xml:space="preserve">Use of this document is not mandatory, but centres must ensure that they use a suite of documents to record their IQA sampling and feedback. The use of IQA templates will support centres by ensuring that there can be a clear and documented audit trail of internal quality assurance activity and feedback. </w:t>
      </w:r>
    </w:p>
    <w:p w14:paraId="6B8FBD9C" w14:textId="77777777" w:rsidR="004B450C" w:rsidRPr="00405D2A" w:rsidRDefault="004B450C" w:rsidP="004B450C">
      <w:pPr>
        <w:rPr>
          <w:rFonts w:ascii="Century Gothic" w:hAnsi="Century Gothic" w:cstheme="minorHAnsi"/>
          <w:sz w:val="24"/>
          <w:szCs w:val="24"/>
        </w:rPr>
      </w:pPr>
      <w:r w:rsidRPr="00405D2A">
        <w:rPr>
          <w:rFonts w:ascii="Century Gothic" w:hAnsi="Century Gothic" w:cstheme="minorHAnsi"/>
          <w:sz w:val="24"/>
          <w:szCs w:val="24"/>
        </w:rPr>
        <w:t>ProQual requires that every</w:t>
      </w:r>
      <w:r w:rsidRPr="00405D2A">
        <w:rPr>
          <w:rFonts w:ascii="Century Gothic" w:hAnsi="Century Gothic" w:cstheme="minorHAnsi"/>
          <w:b/>
          <w:bCs/>
          <w:sz w:val="24"/>
          <w:szCs w:val="24"/>
        </w:rPr>
        <w:t xml:space="preserve"> </w:t>
      </w:r>
      <w:r w:rsidRPr="00405D2A">
        <w:rPr>
          <w:rFonts w:ascii="Century Gothic" w:hAnsi="Century Gothic" w:cstheme="minorHAnsi"/>
          <w:bCs/>
          <w:sz w:val="24"/>
          <w:szCs w:val="24"/>
        </w:rPr>
        <w:t xml:space="preserve">portfolio being certificated contains and IQA footprint. This must be either the IQA confirmation </w:t>
      </w:r>
      <w:r w:rsidRPr="00405D2A">
        <w:rPr>
          <w:rFonts w:ascii="Century Gothic" w:hAnsi="Century Gothic" w:cstheme="minorHAnsi"/>
          <w:sz w:val="24"/>
          <w:szCs w:val="24"/>
        </w:rPr>
        <w:t xml:space="preserve">that the portfolio presented is ready for certification OR where sampling has taken place, an IQA feedback form. </w:t>
      </w:r>
    </w:p>
    <w:p w14:paraId="4F8FE63E" w14:textId="0C73E929" w:rsidR="00EE5398" w:rsidRPr="00405D2A" w:rsidRDefault="004B450C" w:rsidP="004B450C">
      <w:pPr>
        <w:suppressAutoHyphens/>
        <w:snapToGrid w:val="0"/>
        <w:rPr>
          <w:rFonts w:ascii="Century Gothic" w:hAnsi="Century Gothic" w:cstheme="minorHAnsi"/>
          <w:sz w:val="24"/>
          <w:szCs w:val="24"/>
        </w:rPr>
      </w:pPr>
      <w:r w:rsidRPr="00405D2A">
        <w:rPr>
          <w:rFonts w:ascii="Century Gothic" w:hAnsi="Century Gothic" w:cstheme="minorHAnsi"/>
          <w:b/>
          <w:bCs/>
          <w:sz w:val="24"/>
          <w:szCs w:val="24"/>
        </w:rPr>
        <w:t>IQA Declaration</w:t>
      </w:r>
      <w:r w:rsidRPr="00405D2A">
        <w:rPr>
          <w:rFonts w:ascii="Century Gothic" w:hAnsi="Century Gothic" w:cstheme="minorHAnsi"/>
          <w:sz w:val="24"/>
          <w:szCs w:val="24"/>
        </w:rPr>
        <w:t xml:space="preserve">: I can confirm that the candidate portfolios listed below meet the </w:t>
      </w:r>
      <w:r w:rsidRPr="00405D2A">
        <w:rPr>
          <w:rFonts w:ascii="Century Gothic" w:hAnsi="Century Gothic" w:cstheme="minorHAnsi"/>
          <w:b/>
          <w:bCs/>
          <w:sz w:val="24"/>
          <w:szCs w:val="24"/>
        </w:rPr>
        <w:t>VAR</w:t>
      </w:r>
      <w:r w:rsidR="00925BF1" w:rsidRPr="00405D2A">
        <w:rPr>
          <w:rFonts w:ascii="Century Gothic" w:hAnsi="Century Gothic" w:cstheme="minorHAnsi"/>
          <w:b/>
          <w:bCs/>
          <w:sz w:val="24"/>
          <w:szCs w:val="24"/>
        </w:rPr>
        <w:t>CS</w:t>
      </w:r>
      <w:r w:rsidRPr="00405D2A">
        <w:rPr>
          <w:rFonts w:ascii="Century Gothic" w:hAnsi="Century Gothic" w:cstheme="minorHAnsi"/>
          <w:sz w:val="24"/>
          <w:szCs w:val="24"/>
        </w:rPr>
        <w:t xml:space="preserve"> requirements and can be presented for external quality assurance and/or certification based on the sampling plan for this qualification and cohort of candidates. </w:t>
      </w:r>
    </w:p>
    <w:tbl>
      <w:tblPr>
        <w:tblW w:w="1043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2969"/>
        <w:gridCol w:w="7463"/>
      </w:tblGrid>
      <w:tr w:rsidR="00F5313B" w:rsidRPr="00405D2A" w14:paraId="49EDE8B9" w14:textId="77777777" w:rsidTr="00F5313B">
        <w:trPr>
          <w:trHeight w:val="369"/>
        </w:trPr>
        <w:tc>
          <w:tcPr>
            <w:tcW w:w="2969" w:type="dxa"/>
            <w:shd w:val="clear" w:color="auto" w:fill="DEEAF6" w:themeFill="accent1" w:themeFillTint="33"/>
            <w:vAlign w:val="center"/>
          </w:tcPr>
          <w:p w14:paraId="6887B1CE" w14:textId="38A5BF62" w:rsidR="00583FD8" w:rsidRPr="00405D2A" w:rsidRDefault="00AC5EF0" w:rsidP="000C7C6C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bCs/>
                <w:sz w:val="24"/>
                <w:szCs w:val="24"/>
              </w:rPr>
            </w:pPr>
            <w:r w:rsidRPr="00405D2A">
              <w:rPr>
                <w:rFonts w:ascii="Century Gothic" w:eastAsia="Times New Roman" w:hAnsi="Century Gothic" w:cstheme="minorHAnsi"/>
                <w:b/>
                <w:bCs/>
                <w:sz w:val="24"/>
                <w:szCs w:val="24"/>
              </w:rPr>
              <w:t>Assessor Name:</w:t>
            </w:r>
          </w:p>
        </w:tc>
        <w:tc>
          <w:tcPr>
            <w:tcW w:w="7463" w:type="dxa"/>
            <w:vAlign w:val="center"/>
          </w:tcPr>
          <w:p w14:paraId="38BD1C27" w14:textId="77777777" w:rsidR="00583FD8" w:rsidRPr="00405D2A" w:rsidRDefault="00583FD8" w:rsidP="000C7C6C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F5313B" w:rsidRPr="00405D2A" w14:paraId="333377B8" w14:textId="77777777" w:rsidTr="00F5313B">
        <w:trPr>
          <w:trHeight w:val="369"/>
        </w:trPr>
        <w:tc>
          <w:tcPr>
            <w:tcW w:w="2969" w:type="dxa"/>
            <w:shd w:val="clear" w:color="auto" w:fill="DEEAF6" w:themeFill="accent1" w:themeFillTint="33"/>
            <w:vAlign w:val="center"/>
          </w:tcPr>
          <w:p w14:paraId="6D054849" w14:textId="5EAA3C42" w:rsidR="00AC5EF0" w:rsidRPr="00405D2A" w:rsidRDefault="00F5313B" w:rsidP="000C7C6C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bCs/>
                <w:sz w:val="24"/>
                <w:szCs w:val="24"/>
              </w:rPr>
            </w:pPr>
            <w:r w:rsidRPr="00405D2A">
              <w:rPr>
                <w:rFonts w:ascii="Century Gothic" w:eastAsia="Times New Roman" w:hAnsi="Century Gothic" w:cstheme="minorHAnsi"/>
                <w:b/>
                <w:bCs/>
                <w:sz w:val="24"/>
                <w:szCs w:val="24"/>
              </w:rPr>
              <w:t>Candidate</w:t>
            </w:r>
            <w:r w:rsidR="00BF2574" w:rsidRPr="00405D2A">
              <w:rPr>
                <w:rFonts w:ascii="Century Gothic" w:eastAsia="Times New Roman" w:hAnsi="Century Gothic" w:cstheme="minorHAnsi"/>
                <w:b/>
                <w:bCs/>
                <w:sz w:val="24"/>
                <w:szCs w:val="24"/>
              </w:rPr>
              <w:t xml:space="preserve"> Name</w:t>
            </w:r>
            <w:r w:rsidR="00AC5EF0" w:rsidRPr="00405D2A">
              <w:rPr>
                <w:rFonts w:ascii="Century Gothic" w:eastAsia="Times New Roman" w:hAnsi="Century Gothic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63" w:type="dxa"/>
            <w:vAlign w:val="center"/>
          </w:tcPr>
          <w:p w14:paraId="7EB2FA26" w14:textId="77777777" w:rsidR="00AC5EF0" w:rsidRPr="00405D2A" w:rsidRDefault="00AC5EF0" w:rsidP="000C7C6C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F5313B" w:rsidRPr="00405D2A" w14:paraId="547FC201" w14:textId="77777777" w:rsidTr="00F5313B">
        <w:trPr>
          <w:trHeight w:val="369"/>
        </w:trPr>
        <w:tc>
          <w:tcPr>
            <w:tcW w:w="2969" w:type="dxa"/>
            <w:shd w:val="clear" w:color="auto" w:fill="DEEAF6" w:themeFill="accent1" w:themeFillTint="33"/>
            <w:vAlign w:val="center"/>
          </w:tcPr>
          <w:p w14:paraId="474E657B" w14:textId="0DB0D36C" w:rsidR="00AC5EF0" w:rsidRPr="00405D2A" w:rsidRDefault="00AC5EF0" w:rsidP="000C7C6C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Qualification:</w:t>
            </w:r>
          </w:p>
        </w:tc>
        <w:tc>
          <w:tcPr>
            <w:tcW w:w="7463" w:type="dxa"/>
            <w:vAlign w:val="center"/>
          </w:tcPr>
          <w:p w14:paraId="25980836" w14:textId="77777777" w:rsidR="00AC5EF0" w:rsidRPr="00405D2A" w:rsidRDefault="00AC5EF0" w:rsidP="000C7C6C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CB30F4" w:rsidRPr="00405D2A" w14:paraId="3CE153B0" w14:textId="77777777" w:rsidTr="00F5313B">
        <w:trPr>
          <w:trHeight w:val="369"/>
        </w:trPr>
        <w:tc>
          <w:tcPr>
            <w:tcW w:w="2969" w:type="dxa"/>
            <w:shd w:val="clear" w:color="auto" w:fill="DEEAF6" w:themeFill="accent1" w:themeFillTint="33"/>
            <w:vAlign w:val="center"/>
          </w:tcPr>
          <w:p w14:paraId="721DFF80" w14:textId="7869ED8E" w:rsidR="00CB30F4" w:rsidRPr="00405D2A" w:rsidRDefault="00CB30F4" w:rsidP="000C7C6C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IQA Name:</w:t>
            </w:r>
          </w:p>
        </w:tc>
        <w:tc>
          <w:tcPr>
            <w:tcW w:w="7463" w:type="dxa"/>
            <w:vAlign w:val="center"/>
          </w:tcPr>
          <w:p w14:paraId="03DFD454" w14:textId="77777777" w:rsidR="00CB30F4" w:rsidRPr="00405D2A" w:rsidRDefault="00CB30F4" w:rsidP="000C7C6C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</w:tbl>
    <w:p w14:paraId="5E300956" w14:textId="77777777" w:rsidR="00583FD8" w:rsidRPr="00405D2A" w:rsidRDefault="00583FD8" w:rsidP="00B56860">
      <w:pPr>
        <w:spacing w:after="0"/>
        <w:rPr>
          <w:rFonts w:ascii="Century Gothic" w:hAnsi="Century Gothic" w:cstheme="minorHAnsi"/>
          <w:b/>
          <w:sz w:val="24"/>
          <w:szCs w:val="24"/>
        </w:rPr>
      </w:pPr>
    </w:p>
    <w:tbl>
      <w:tblPr>
        <w:tblStyle w:val="TableGrid"/>
        <w:tblW w:w="104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3"/>
        <w:gridCol w:w="4626"/>
        <w:gridCol w:w="1411"/>
        <w:gridCol w:w="981"/>
        <w:gridCol w:w="625"/>
      </w:tblGrid>
      <w:tr w:rsidR="00DE2F65" w:rsidRPr="00405D2A" w14:paraId="7BB51A85" w14:textId="77777777" w:rsidTr="004B450C">
        <w:tc>
          <w:tcPr>
            <w:tcW w:w="9918" w:type="dxa"/>
            <w:gridSpan w:val="4"/>
            <w:shd w:val="clear" w:color="auto" w:fill="BDD6EE" w:themeFill="accent1" w:themeFillTint="66"/>
          </w:tcPr>
          <w:p w14:paraId="0AD7C9FF" w14:textId="750AF882" w:rsidR="00DE2F65" w:rsidRPr="00405D2A" w:rsidRDefault="00DE2F65" w:rsidP="000C7C6C">
            <w:pP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IQA Evidence Rating </w:t>
            </w:r>
          </w:p>
        </w:tc>
        <w:tc>
          <w:tcPr>
            <w:tcW w:w="538" w:type="dxa"/>
            <w:shd w:val="clear" w:color="auto" w:fill="BDD6EE" w:themeFill="accent1" w:themeFillTint="66"/>
          </w:tcPr>
          <w:p w14:paraId="136CF350" w14:textId="77777777" w:rsidR="00DE2F65" w:rsidRPr="00405D2A" w:rsidRDefault="00DE2F65" w:rsidP="000C7C6C">
            <w:pPr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Yes</w:t>
            </w:r>
          </w:p>
        </w:tc>
      </w:tr>
      <w:tr w:rsidR="00DE2F65" w:rsidRPr="00405D2A" w14:paraId="1F295BF2" w14:textId="77777777" w:rsidTr="004B450C">
        <w:trPr>
          <w:trHeight w:val="58"/>
        </w:trPr>
        <w:tc>
          <w:tcPr>
            <w:tcW w:w="9918" w:type="dxa"/>
            <w:gridSpan w:val="4"/>
            <w:shd w:val="clear" w:color="auto" w:fill="DEEAF6" w:themeFill="accent1" w:themeFillTint="33"/>
            <w:vAlign w:val="center"/>
          </w:tcPr>
          <w:p w14:paraId="2F2C114A" w14:textId="01B1BAB2" w:rsidR="00DE2F65" w:rsidRPr="00405D2A" w:rsidRDefault="00DE2F65" w:rsidP="00DE2F65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>Valid</w:t>
            </w: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14:paraId="48A00C90" w14:textId="77777777" w:rsidR="00DE2F65" w:rsidRPr="00405D2A" w:rsidRDefault="00DE2F65" w:rsidP="008A1123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  <w:sdt>
            <w:sdtPr>
              <w:rPr>
                <w:rFonts w:ascii="Century Gothic" w:hAnsi="Century Gothic" w:cstheme="minorHAnsi"/>
                <w:b/>
                <w:sz w:val="24"/>
                <w:szCs w:val="24"/>
              </w:rPr>
              <w:id w:val="-2060927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0ED17F" w14:textId="0CC5E674" w:rsidR="00DE2F65" w:rsidRPr="00405D2A" w:rsidRDefault="00DE2F65" w:rsidP="008A1123">
                <w:pPr>
                  <w:rPr>
                    <w:rFonts w:ascii="Century Gothic" w:hAnsi="Century Gothic" w:cstheme="minorHAnsi"/>
                    <w:b/>
                    <w:sz w:val="24"/>
                    <w:szCs w:val="24"/>
                  </w:rPr>
                </w:pPr>
                <w:r w:rsidRPr="00405D2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E2F65" w:rsidRPr="00405D2A" w14:paraId="73C0C568" w14:textId="77777777" w:rsidTr="004B450C">
        <w:trPr>
          <w:trHeight w:val="441"/>
        </w:trPr>
        <w:tc>
          <w:tcPr>
            <w:tcW w:w="9918" w:type="dxa"/>
            <w:gridSpan w:val="4"/>
            <w:shd w:val="clear" w:color="auto" w:fill="DEEAF6" w:themeFill="accent1" w:themeFillTint="33"/>
            <w:vAlign w:val="center"/>
          </w:tcPr>
          <w:p w14:paraId="5A8D8AAD" w14:textId="00738ABD" w:rsidR="00DE2F65" w:rsidRPr="00405D2A" w:rsidRDefault="00DE2F65" w:rsidP="00DE2F65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>Authentic</w:t>
            </w:r>
          </w:p>
          <w:p w14:paraId="10B90532" w14:textId="21D2D377" w:rsidR="00DE2F65" w:rsidRPr="00405D2A" w:rsidRDefault="00DE2F65" w:rsidP="00DE2F65">
            <w:pPr>
              <w:suppressAutoHyphens/>
              <w:snapToGrid w:val="0"/>
              <w:rPr>
                <w:rFonts w:ascii="Century Gothic" w:eastAsia="Times New Roman" w:hAnsi="Century Gothic" w:cstheme="minorHAnsi"/>
                <w:sz w:val="24"/>
                <w:szCs w:val="24"/>
                <w:lang w:val="en-US" w:eastAsia="ar-SA"/>
              </w:rPr>
            </w:pPr>
          </w:p>
        </w:tc>
        <w:sdt>
          <w:sdtPr>
            <w:rPr>
              <w:rFonts w:ascii="Century Gothic" w:hAnsi="Century Gothic" w:cstheme="minorHAnsi"/>
              <w:b/>
              <w:sz w:val="24"/>
              <w:szCs w:val="24"/>
            </w:rPr>
            <w:id w:val="188289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shd w:val="clear" w:color="auto" w:fill="FFFFFF" w:themeFill="background1"/>
                <w:vAlign w:val="center"/>
              </w:tcPr>
              <w:p w14:paraId="2508FE12" w14:textId="18B057C8" w:rsidR="00DE2F65" w:rsidRPr="00405D2A" w:rsidRDefault="00DE2F65" w:rsidP="008A1123">
                <w:pPr>
                  <w:rPr>
                    <w:rFonts w:ascii="Century Gothic" w:hAnsi="Century Gothic" w:cstheme="minorHAnsi"/>
                    <w:b/>
                    <w:sz w:val="24"/>
                    <w:szCs w:val="24"/>
                  </w:rPr>
                </w:pPr>
                <w:r w:rsidRPr="00405D2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2F65" w:rsidRPr="00405D2A" w14:paraId="64898ACE" w14:textId="77777777" w:rsidTr="004B450C">
        <w:trPr>
          <w:trHeight w:val="407"/>
        </w:trPr>
        <w:tc>
          <w:tcPr>
            <w:tcW w:w="9918" w:type="dxa"/>
            <w:gridSpan w:val="4"/>
            <w:shd w:val="clear" w:color="auto" w:fill="DEEAF6" w:themeFill="accent1" w:themeFillTint="33"/>
            <w:vAlign w:val="center"/>
          </w:tcPr>
          <w:p w14:paraId="47B344C6" w14:textId="77777777" w:rsidR="00DE2F65" w:rsidRPr="00405D2A" w:rsidRDefault="00DE2F65" w:rsidP="00DE2F65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>Reliable</w:t>
            </w:r>
          </w:p>
          <w:p w14:paraId="6213DC91" w14:textId="030DFD85" w:rsidR="00DE2F65" w:rsidRPr="00405D2A" w:rsidRDefault="00DE2F65" w:rsidP="00DE2F65">
            <w:pPr>
              <w:suppressAutoHyphens/>
              <w:snapToGrid w:val="0"/>
              <w:rPr>
                <w:rFonts w:ascii="Century Gothic" w:eastAsia="Times New Roman" w:hAnsi="Century Gothic" w:cstheme="minorHAnsi"/>
                <w:sz w:val="24"/>
                <w:szCs w:val="24"/>
                <w:lang w:val="en-US" w:eastAsia="ar-SA"/>
              </w:rPr>
            </w:pPr>
          </w:p>
        </w:tc>
        <w:sdt>
          <w:sdtPr>
            <w:rPr>
              <w:rFonts w:ascii="Century Gothic" w:hAnsi="Century Gothic" w:cstheme="minorHAnsi"/>
              <w:b/>
              <w:sz w:val="24"/>
              <w:szCs w:val="24"/>
            </w:rPr>
            <w:id w:val="44666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shd w:val="clear" w:color="auto" w:fill="FFFFFF" w:themeFill="background1"/>
                <w:vAlign w:val="center"/>
              </w:tcPr>
              <w:p w14:paraId="2F0196EB" w14:textId="163FFC41" w:rsidR="00DE2F65" w:rsidRPr="00405D2A" w:rsidRDefault="00DE2F65" w:rsidP="008A1123">
                <w:pPr>
                  <w:rPr>
                    <w:rFonts w:ascii="Century Gothic" w:hAnsi="Century Gothic" w:cstheme="minorHAnsi"/>
                    <w:b/>
                    <w:sz w:val="24"/>
                    <w:szCs w:val="24"/>
                  </w:rPr>
                </w:pPr>
                <w:r w:rsidRPr="00405D2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2F65" w:rsidRPr="00405D2A" w14:paraId="49128A05" w14:textId="77777777" w:rsidTr="004B450C">
        <w:trPr>
          <w:trHeight w:val="387"/>
        </w:trPr>
        <w:tc>
          <w:tcPr>
            <w:tcW w:w="9918" w:type="dxa"/>
            <w:gridSpan w:val="4"/>
            <w:shd w:val="clear" w:color="auto" w:fill="DEEAF6" w:themeFill="accent1" w:themeFillTint="33"/>
            <w:vAlign w:val="center"/>
          </w:tcPr>
          <w:p w14:paraId="0B9EE1CC" w14:textId="6B9E1327" w:rsidR="00DE2F65" w:rsidRPr="00405D2A" w:rsidRDefault="00DE2F65" w:rsidP="00DE2F65">
            <w:pPr>
              <w:suppressAutoHyphens/>
              <w:snapToGrid w:val="0"/>
              <w:rPr>
                <w:rFonts w:ascii="Century Gothic" w:eastAsia="Times New Roman" w:hAnsi="Century Gothic" w:cstheme="minorHAnsi"/>
                <w:sz w:val="24"/>
                <w:szCs w:val="24"/>
                <w:lang w:val="en-US" w:eastAsia="ar-SA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>Sufficient</w:t>
            </w:r>
          </w:p>
        </w:tc>
        <w:tc>
          <w:tcPr>
            <w:tcW w:w="538" w:type="dxa"/>
            <w:shd w:val="clear" w:color="auto" w:fill="FFFFFF" w:themeFill="background1"/>
            <w:vAlign w:val="center"/>
          </w:tcPr>
          <w:sdt>
            <w:sdtPr>
              <w:rPr>
                <w:rFonts w:ascii="Century Gothic" w:hAnsi="Century Gothic" w:cstheme="minorHAnsi"/>
                <w:b/>
                <w:sz w:val="24"/>
                <w:szCs w:val="24"/>
              </w:rPr>
              <w:id w:val="780304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3E0C87" w14:textId="4BDE22CC" w:rsidR="00DE2F65" w:rsidRPr="00405D2A" w:rsidRDefault="00DE2F65" w:rsidP="008A1123">
                <w:pPr>
                  <w:rPr>
                    <w:rFonts w:ascii="Century Gothic" w:hAnsi="Century Gothic" w:cstheme="minorHAnsi"/>
                    <w:b/>
                    <w:sz w:val="24"/>
                    <w:szCs w:val="24"/>
                  </w:rPr>
                </w:pPr>
                <w:r w:rsidRPr="00405D2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3D076C3E" w14:textId="77777777" w:rsidR="00DE2F65" w:rsidRPr="00405D2A" w:rsidRDefault="00DE2F65" w:rsidP="008A1123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</w:tr>
      <w:tr w:rsidR="00DE2F65" w:rsidRPr="00405D2A" w14:paraId="60803D72" w14:textId="77777777" w:rsidTr="004B450C">
        <w:trPr>
          <w:trHeight w:val="215"/>
        </w:trPr>
        <w:tc>
          <w:tcPr>
            <w:tcW w:w="9918" w:type="dxa"/>
            <w:gridSpan w:val="4"/>
            <w:shd w:val="clear" w:color="auto" w:fill="DEEAF6" w:themeFill="accent1" w:themeFillTint="33"/>
            <w:vAlign w:val="center"/>
          </w:tcPr>
          <w:p w14:paraId="2A869B06" w14:textId="2A51BC9A" w:rsidR="00DE2F65" w:rsidRPr="00405D2A" w:rsidRDefault="00DE2F65" w:rsidP="00DE2F65">
            <w:pPr>
              <w:suppressAutoHyphens/>
              <w:snapToGrid w:val="0"/>
              <w:rPr>
                <w:rFonts w:ascii="Century Gothic" w:hAnsi="Century Gothic" w:cstheme="minorHAnsi"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>Current</w:t>
            </w:r>
          </w:p>
        </w:tc>
        <w:tc>
          <w:tcPr>
            <w:tcW w:w="538" w:type="dxa"/>
            <w:shd w:val="clear" w:color="auto" w:fill="FFFFFF" w:themeFill="background1"/>
            <w:vAlign w:val="center"/>
          </w:tcPr>
          <w:sdt>
            <w:sdtPr>
              <w:rPr>
                <w:rFonts w:ascii="Century Gothic" w:hAnsi="Century Gothic" w:cstheme="minorHAnsi"/>
                <w:b/>
                <w:sz w:val="24"/>
                <w:szCs w:val="24"/>
              </w:rPr>
              <w:id w:val="-18694462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F194DD" w14:textId="0EB2FF9C" w:rsidR="00DE2F65" w:rsidRPr="00405D2A" w:rsidRDefault="00DE2F65" w:rsidP="008A1123">
                <w:pPr>
                  <w:rPr>
                    <w:rFonts w:ascii="Century Gothic" w:hAnsi="Century Gothic" w:cstheme="minorHAnsi"/>
                    <w:b/>
                    <w:sz w:val="24"/>
                    <w:szCs w:val="24"/>
                  </w:rPr>
                </w:pPr>
                <w:r w:rsidRPr="00405D2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08F60090" w14:textId="77777777" w:rsidR="00DE2F65" w:rsidRPr="00405D2A" w:rsidRDefault="00DE2F65" w:rsidP="008A1123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</w:tr>
      <w:tr w:rsidR="00DE2F65" w:rsidRPr="00405D2A" w14:paraId="483183A8" w14:textId="77777777" w:rsidTr="004B450C">
        <w:trPr>
          <w:trHeight w:val="215"/>
        </w:trPr>
        <w:tc>
          <w:tcPr>
            <w:tcW w:w="9918" w:type="dxa"/>
            <w:gridSpan w:val="4"/>
            <w:shd w:val="clear" w:color="auto" w:fill="DEEAF6" w:themeFill="accent1" w:themeFillTint="33"/>
            <w:vAlign w:val="center"/>
          </w:tcPr>
          <w:p w14:paraId="18A5BE8B" w14:textId="0991E20F" w:rsidR="00CB30F4" w:rsidRPr="00405D2A" w:rsidRDefault="00DE2F65" w:rsidP="00DE2F65">
            <w:pPr>
              <w:suppressAutoHyphens/>
              <w:snapToGrid w:val="0"/>
              <w:rPr>
                <w:rFonts w:ascii="Century Gothic" w:hAnsi="Century Gothic" w:cstheme="minorHAnsi"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I can confirm that </w:t>
            </w:r>
            <w:r w:rsidR="00CB30F4" w:rsidRPr="00405D2A">
              <w:rPr>
                <w:rFonts w:ascii="Century Gothic" w:hAnsi="Century Gothic" w:cstheme="minorHAnsi"/>
                <w:sz w:val="24"/>
                <w:szCs w:val="24"/>
              </w:rPr>
              <w:t>the</w:t>
            </w:r>
            <w:r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="00CB30F4"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candidate </w:t>
            </w:r>
            <w:r w:rsidRPr="00405D2A">
              <w:rPr>
                <w:rFonts w:ascii="Century Gothic" w:hAnsi="Century Gothic" w:cstheme="minorHAnsi"/>
                <w:sz w:val="24"/>
                <w:szCs w:val="24"/>
              </w:rPr>
              <w:t>portfolio can be presented for external quality assurance</w:t>
            </w:r>
            <w:r w:rsidR="00CB30F4"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 and/or certification</w:t>
            </w:r>
            <w:r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 based on the</w:t>
            </w:r>
            <w:r w:rsidR="00CB30F4"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 sampl</w:t>
            </w:r>
            <w:r w:rsidR="00205C85" w:rsidRPr="00405D2A">
              <w:rPr>
                <w:rFonts w:ascii="Century Gothic" w:hAnsi="Century Gothic" w:cstheme="minorHAnsi"/>
                <w:sz w:val="24"/>
                <w:szCs w:val="24"/>
              </w:rPr>
              <w:t>ing plan</w:t>
            </w:r>
            <w:r w:rsidR="00E01DA6"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 for this qualification and cohort of candidates. </w:t>
            </w:r>
          </w:p>
          <w:p w14:paraId="0EDCB09E" w14:textId="354AFBAC" w:rsidR="00DE2F65" w:rsidRPr="00405D2A" w:rsidRDefault="00DE2F65" w:rsidP="00DE2F65">
            <w:pPr>
              <w:suppressAutoHyphens/>
              <w:snapToGrid w:val="0"/>
              <w:rPr>
                <w:rFonts w:ascii="Century Gothic" w:hAnsi="Century Gothic" w:cstheme="minorHAnsi"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entury Gothic" w:hAnsi="Century Gothic" w:cstheme="minorHAnsi"/>
              <w:b/>
              <w:sz w:val="24"/>
              <w:szCs w:val="24"/>
            </w:rPr>
            <w:id w:val="-170038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shd w:val="clear" w:color="auto" w:fill="FFFFFF" w:themeFill="background1"/>
                <w:vAlign w:val="center"/>
              </w:tcPr>
              <w:p w14:paraId="437059CA" w14:textId="6FBA528B" w:rsidR="00DE2F65" w:rsidRPr="00405D2A" w:rsidRDefault="00AB58E5" w:rsidP="008A1123">
                <w:pPr>
                  <w:rPr>
                    <w:rFonts w:ascii="Century Gothic" w:hAnsi="Century Gothic" w:cstheme="minorHAnsi"/>
                    <w:b/>
                    <w:sz w:val="24"/>
                    <w:szCs w:val="24"/>
                  </w:rPr>
                </w:pPr>
                <w:r w:rsidRPr="00405D2A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13B" w:rsidRPr="00405D2A" w14:paraId="7FAFB46F" w14:textId="77777777" w:rsidTr="004B450C">
        <w:tblPrEx>
          <w:shd w:val="clear" w:color="auto" w:fill="F2F2F2" w:themeFill="background1" w:themeFillShade="F2"/>
        </w:tblPrEx>
        <w:trPr>
          <w:trHeight w:val="454"/>
        </w:trPr>
        <w:tc>
          <w:tcPr>
            <w:tcW w:w="2830" w:type="dxa"/>
            <w:shd w:val="clear" w:color="auto" w:fill="DEEAF6" w:themeFill="accent1" w:themeFillTint="33"/>
            <w:vAlign w:val="center"/>
          </w:tcPr>
          <w:p w14:paraId="6EA5A355" w14:textId="5C96F2E3" w:rsidR="00B85891" w:rsidRPr="00405D2A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b/>
                <w:sz w:val="24"/>
                <w:szCs w:val="24"/>
              </w:rPr>
              <w:t xml:space="preserve">IQA Signature: </w:t>
            </w:r>
          </w:p>
        </w:tc>
        <w:tc>
          <w:tcPr>
            <w:tcW w:w="4678" w:type="dxa"/>
            <w:vAlign w:val="center"/>
          </w:tcPr>
          <w:p w14:paraId="6377DFA0" w14:textId="77777777" w:rsidR="00B85891" w:rsidRPr="00405D2A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8CADEC3" w14:textId="712E5015" w:rsidR="00B85891" w:rsidRPr="00405D2A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05D2A">
              <w:rPr>
                <w:rFonts w:ascii="Century Gothic" w:hAnsi="Century Gothic" w:cstheme="minorHAnsi"/>
                <w:b/>
                <w:sz w:val="24"/>
                <w:szCs w:val="24"/>
              </w:rPr>
              <w:t>Date</w:t>
            </w:r>
            <w:r w:rsidR="00BD4BEB" w:rsidRPr="00405D2A">
              <w:rPr>
                <w:rFonts w:ascii="Century Gothic" w:hAnsi="Century Gothic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530" w:type="dxa"/>
            <w:gridSpan w:val="2"/>
            <w:vAlign w:val="center"/>
          </w:tcPr>
          <w:p w14:paraId="69D085F3" w14:textId="77777777" w:rsidR="00B85891" w:rsidRPr="00405D2A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</w:tr>
    </w:tbl>
    <w:p w14:paraId="22231D24" w14:textId="77777777" w:rsidR="00B92024" w:rsidRPr="00405D2A" w:rsidRDefault="00B92024" w:rsidP="009D1A22">
      <w:pPr>
        <w:rPr>
          <w:rFonts w:ascii="Century Gothic" w:hAnsi="Century Gothic" w:cstheme="minorHAnsi"/>
          <w:b/>
          <w:sz w:val="24"/>
          <w:szCs w:val="24"/>
        </w:rPr>
      </w:pPr>
    </w:p>
    <w:p w14:paraId="3678948E" w14:textId="77777777" w:rsidR="00047263" w:rsidRPr="00405D2A" w:rsidRDefault="00047263" w:rsidP="00047263">
      <w:pPr>
        <w:rPr>
          <w:rFonts w:ascii="Century Gothic" w:hAnsi="Century Gothic" w:cstheme="minorHAnsi"/>
          <w:sz w:val="24"/>
          <w:szCs w:val="24"/>
        </w:rPr>
      </w:pPr>
    </w:p>
    <w:p w14:paraId="7C7B7F0A" w14:textId="3FBD0C3C" w:rsidR="00925BF1" w:rsidRPr="00405D2A" w:rsidRDefault="00925BF1" w:rsidP="00925BF1">
      <w:pPr>
        <w:tabs>
          <w:tab w:val="left" w:pos="2808"/>
        </w:tabs>
        <w:rPr>
          <w:rFonts w:ascii="Century Gothic" w:hAnsi="Century Gothic" w:cstheme="minorHAnsi"/>
          <w:sz w:val="24"/>
          <w:szCs w:val="24"/>
        </w:rPr>
      </w:pPr>
    </w:p>
    <w:sectPr w:rsidR="00925BF1" w:rsidRPr="00405D2A" w:rsidSect="00925BF1">
      <w:headerReference w:type="default" r:id="rId9"/>
      <w:footerReference w:type="default" r:id="rId10"/>
      <w:pgSz w:w="11906" w:h="16838"/>
      <w:pgMar w:top="1843" w:right="720" w:bottom="720" w:left="720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9BBA" w14:textId="77777777" w:rsidR="00C67E92" w:rsidRDefault="00C67E92" w:rsidP="00340804">
      <w:pPr>
        <w:spacing w:after="0" w:line="240" w:lineRule="auto"/>
      </w:pPr>
      <w:r>
        <w:separator/>
      </w:r>
    </w:p>
  </w:endnote>
  <w:endnote w:type="continuationSeparator" w:id="0">
    <w:p w14:paraId="08D0642D" w14:textId="77777777" w:rsidR="00C67E92" w:rsidRDefault="00C67E92" w:rsidP="0034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7283" w14:textId="46591C14" w:rsidR="00047263" w:rsidRDefault="52D7D44B" w:rsidP="52D7D44B">
    <w:pPr>
      <w:pStyle w:val="Footer"/>
      <w:rPr>
        <w:sz w:val="18"/>
        <w:szCs w:val="18"/>
      </w:rPr>
    </w:pPr>
    <w:r w:rsidRPr="52D7D44B">
      <w:rPr>
        <w:sz w:val="18"/>
        <w:szCs w:val="18"/>
      </w:rPr>
      <w:t>Sample IQA Portfolio Sign Off V1.0</w:t>
    </w:r>
  </w:p>
  <w:p w14:paraId="147AE0F0" w14:textId="0F06A56F" w:rsidR="00047263" w:rsidRPr="006E6CB1" w:rsidRDefault="00047263" w:rsidP="00047263">
    <w:pPr>
      <w:spacing w:line="216" w:lineRule="auto"/>
      <w:ind w:right="5947"/>
      <w:rPr>
        <w:rFonts w:ascii="Calibri" w:eastAsia="Calibri" w:hAnsi="Calibri" w:cs="Calibri"/>
        <w:color w:val="000000"/>
        <w:sz w:val="20"/>
        <w:szCs w:val="20"/>
        <w:lang w:eastAsia="en-GB"/>
      </w:rPr>
    </w:pPr>
    <w:r>
      <w:rPr>
        <w:rFonts w:ascii="Calibri" w:eastAsia="Calibri" w:hAnsi="Calibri" w:cs="Calibri"/>
        <w:b/>
        <w:color w:val="1F497D"/>
        <w:sz w:val="20"/>
        <w:szCs w:val="20"/>
        <w:lang w:eastAsia="en-GB"/>
      </w:rPr>
      <w:t>August</w:t>
    </w:r>
    <w:r w:rsidRPr="006E6CB1">
      <w:rPr>
        <w:rFonts w:ascii="Calibri" w:eastAsia="Calibri" w:hAnsi="Calibri" w:cs="Calibri"/>
        <w:b/>
        <w:color w:val="1F497D"/>
        <w:sz w:val="20"/>
        <w:szCs w:val="20"/>
        <w:lang w:eastAsia="en-GB"/>
      </w:rPr>
      <w:t xml:space="preserve"> 202</w:t>
    </w:r>
    <w:r>
      <w:rPr>
        <w:rFonts w:ascii="Calibri" w:eastAsia="Calibri" w:hAnsi="Calibri" w:cs="Calibri"/>
        <w:b/>
        <w:color w:val="1F497D"/>
        <w:sz w:val="20"/>
        <w:szCs w:val="20"/>
        <w:lang w:eastAsia="en-GB"/>
      </w:rPr>
      <w:t>4</w:t>
    </w:r>
  </w:p>
  <w:p w14:paraId="4568A924" w14:textId="3846DAE3" w:rsidR="009C0F23" w:rsidRPr="00230C7B" w:rsidRDefault="009C0F23" w:rsidP="00F5313B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7F23" w14:textId="77777777" w:rsidR="00C67E92" w:rsidRDefault="00C67E92" w:rsidP="00340804">
      <w:pPr>
        <w:spacing w:after="0" w:line="240" w:lineRule="auto"/>
      </w:pPr>
      <w:r>
        <w:separator/>
      </w:r>
    </w:p>
  </w:footnote>
  <w:footnote w:type="continuationSeparator" w:id="0">
    <w:p w14:paraId="523D4D5C" w14:textId="77777777" w:rsidR="00C67E92" w:rsidRDefault="00C67E92" w:rsidP="0034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8B41" w14:textId="1977C243" w:rsidR="00566C46" w:rsidRDefault="00EE5398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2A3CD13" wp14:editId="2C8A4A5C">
          <wp:simplePos x="0" y="0"/>
          <wp:positionH relativeFrom="column">
            <wp:posOffset>-320040</wp:posOffset>
          </wp:positionH>
          <wp:positionV relativeFrom="paragraph">
            <wp:posOffset>-252095</wp:posOffset>
          </wp:positionV>
          <wp:extent cx="1120140" cy="883920"/>
          <wp:effectExtent l="0" t="0" r="3810" b="0"/>
          <wp:wrapSquare wrapText="bothSides"/>
          <wp:docPr id="1659795055" name="Picture 165979505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795055" name="Picture 1659795055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E8179" w14:textId="77777777" w:rsidR="00566C46" w:rsidRDefault="00566C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04"/>
    <w:rsid w:val="00033D7B"/>
    <w:rsid w:val="00047263"/>
    <w:rsid w:val="000734E1"/>
    <w:rsid w:val="00091FDC"/>
    <w:rsid w:val="000F2F40"/>
    <w:rsid w:val="00187DA8"/>
    <w:rsid w:val="00204A61"/>
    <w:rsid w:val="00205C85"/>
    <w:rsid w:val="0020735E"/>
    <w:rsid w:val="00230C7B"/>
    <w:rsid w:val="00260990"/>
    <w:rsid w:val="0026776B"/>
    <w:rsid w:val="002A2E2B"/>
    <w:rsid w:val="002E4C50"/>
    <w:rsid w:val="002F6B3C"/>
    <w:rsid w:val="00340804"/>
    <w:rsid w:val="003802C5"/>
    <w:rsid w:val="003E241A"/>
    <w:rsid w:val="00405D2A"/>
    <w:rsid w:val="004353E3"/>
    <w:rsid w:val="004B450C"/>
    <w:rsid w:val="00531BBC"/>
    <w:rsid w:val="00566C46"/>
    <w:rsid w:val="00583FD8"/>
    <w:rsid w:val="006333B8"/>
    <w:rsid w:val="006F68A2"/>
    <w:rsid w:val="00712444"/>
    <w:rsid w:val="00733C29"/>
    <w:rsid w:val="00767C85"/>
    <w:rsid w:val="00770442"/>
    <w:rsid w:val="0079548A"/>
    <w:rsid w:val="007C1303"/>
    <w:rsid w:val="00811144"/>
    <w:rsid w:val="008A1123"/>
    <w:rsid w:val="008F0963"/>
    <w:rsid w:val="008F4371"/>
    <w:rsid w:val="008F651F"/>
    <w:rsid w:val="009101BF"/>
    <w:rsid w:val="0091500C"/>
    <w:rsid w:val="009201FC"/>
    <w:rsid w:val="00925BF1"/>
    <w:rsid w:val="00971E54"/>
    <w:rsid w:val="00976CFE"/>
    <w:rsid w:val="009A3B29"/>
    <w:rsid w:val="009C0F23"/>
    <w:rsid w:val="009D1A22"/>
    <w:rsid w:val="00A2088B"/>
    <w:rsid w:val="00A21B23"/>
    <w:rsid w:val="00A75AF9"/>
    <w:rsid w:val="00A8172E"/>
    <w:rsid w:val="00AB58E5"/>
    <w:rsid w:val="00AC165C"/>
    <w:rsid w:val="00AC5EF0"/>
    <w:rsid w:val="00B13602"/>
    <w:rsid w:val="00B56860"/>
    <w:rsid w:val="00B85891"/>
    <w:rsid w:val="00B92024"/>
    <w:rsid w:val="00BD4BEB"/>
    <w:rsid w:val="00BF2574"/>
    <w:rsid w:val="00C146A3"/>
    <w:rsid w:val="00C66D4F"/>
    <w:rsid w:val="00C67E92"/>
    <w:rsid w:val="00C91529"/>
    <w:rsid w:val="00C95170"/>
    <w:rsid w:val="00CB30F4"/>
    <w:rsid w:val="00CE148B"/>
    <w:rsid w:val="00CE5840"/>
    <w:rsid w:val="00D15D2E"/>
    <w:rsid w:val="00DA5245"/>
    <w:rsid w:val="00DE2F65"/>
    <w:rsid w:val="00E01134"/>
    <w:rsid w:val="00E01DA6"/>
    <w:rsid w:val="00E241E3"/>
    <w:rsid w:val="00E77663"/>
    <w:rsid w:val="00EC1BE5"/>
    <w:rsid w:val="00EE5398"/>
    <w:rsid w:val="00F263AE"/>
    <w:rsid w:val="00F4353C"/>
    <w:rsid w:val="00F5313B"/>
    <w:rsid w:val="00F57692"/>
    <w:rsid w:val="00F66251"/>
    <w:rsid w:val="00F738DB"/>
    <w:rsid w:val="00FD2524"/>
    <w:rsid w:val="00FE18A2"/>
    <w:rsid w:val="52D7D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8A8A5"/>
  <w15:chartTrackingRefBased/>
  <w15:docId w15:val="{C9A35842-E8B6-413F-96CE-BB29F754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22"/>
  </w:style>
  <w:style w:type="paragraph" w:styleId="Heading1">
    <w:name w:val="heading 1"/>
    <w:basedOn w:val="Normal"/>
    <w:next w:val="Normal"/>
    <w:link w:val="Heading1Char"/>
    <w:qFormat/>
    <w:rsid w:val="0034080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804"/>
  </w:style>
  <w:style w:type="paragraph" w:styleId="Footer">
    <w:name w:val="footer"/>
    <w:basedOn w:val="Normal"/>
    <w:link w:val="FooterChar"/>
    <w:unhideWhenUsed/>
    <w:rsid w:val="0034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0804"/>
  </w:style>
  <w:style w:type="character" w:customStyle="1" w:styleId="Heading1Char">
    <w:name w:val="Heading 1 Char"/>
    <w:basedOn w:val="DefaultParagraphFont"/>
    <w:link w:val="Heading1"/>
    <w:rsid w:val="00340804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table" w:styleId="TableGrid">
    <w:name w:val="Table Grid"/>
    <w:basedOn w:val="TableNormal"/>
    <w:uiPriority w:val="39"/>
    <w:rsid w:val="0034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83FD8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83FD8"/>
  </w:style>
  <w:style w:type="table" w:customStyle="1" w:styleId="TableGrid1">
    <w:name w:val="Table Grid1"/>
    <w:basedOn w:val="TableNormal"/>
    <w:next w:val="TableGrid"/>
    <w:uiPriority w:val="39"/>
    <w:rsid w:val="009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14bb5e-358f-446a-976e-5c5de0f1c0c0">
      <UserInfo>
        <DisplayName>Erin Szwalek Hornby</DisplayName>
        <AccountId>97</AccountId>
        <AccountType/>
      </UserInfo>
      <UserInfo>
        <DisplayName>Ajay Purbhoosing</DisplayName>
        <AccountId>66</AccountId>
        <AccountType/>
      </UserInfo>
    </SharedWithUsers>
    <Outcome xmlns="c554253f-fb20-456f-90e0-f970046d3792">Yes / No</Outcome>
    <lcf76f155ced4ddcb4097134ff3c332f xmlns="c554253f-fb20-456f-90e0-f970046d3792">
      <Terms xmlns="http://schemas.microsoft.com/office/infopath/2007/PartnerControls"/>
    </lcf76f155ced4ddcb4097134ff3c332f>
    <TaxCatchAll xmlns="f914bb5e-358f-446a-976e-5c5de0f1c0c0" xsi:nil="true"/>
    <Closed xmlns="c554253f-fb20-456f-90e0-f970046d3792">false</Clos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C305523220542ACF251D27AA48A87" ma:contentTypeVersion="16" ma:contentTypeDescription="Create a new document." ma:contentTypeScope="" ma:versionID="ac7dd7d24f04ebd9e6a63dd847ff5764">
  <xsd:schema xmlns:xsd="http://www.w3.org/2001/XMLSchema" xmlns:xs="http://www.w3.org/2001/XMLSchema" xmlns:p="http://schemas.microsoft.com/office/2006/metadata/properties" xmlns:ns2="c554253f-fb20-456f-90e0-f970046d3792" xmlns:ns3="f914bb5e-358f-446a-976e-5c5de0f1c0c0" targetNamespace="http://schemas.microsoft.com/office/2006/metadata/properties" ma:root="true" ma:fieldsID="055cb02e12358ef3ed6de479f5ec12b5" ns2:_="" ns3:_="">
    <xsd:import namespace="c554253f-fb20-456f-90e0-f970046d3792"/>
    <xsd:import namespace="f914bb5e-358f-446a-976e-5c5de0f1c0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Outcome" minOccurs="0"/>
                <xsd:element ref="ns2:MediaLengthInSeconds" minOccurs="0"/>
                <xsd:element ref="ns2:Clo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4253f-fb20-456f-90e0-f970046d3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754cc-1340-460c-9eff-af33e5d0b3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Outcome" ma:index="21" nillable="true" ma:displayName="Outcome" ma:default="Yes / No" ma:format="Dropdown" ma:internalName="Outcome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losed" ma:index="23" nillable="true" ma:displayName="Closed" ma:default="0" ma:format="Dropdown" ma:internalName="Clos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4bb5e-358f-446a-976e-5c5de0f1c0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f7b4ac-01b8-4479-a0cd-b3720b69f334}" ma:internalName="TaxCatchAll" ma:showField="CatchAllData" ma:web="f914bb5e-358f-446a-976e-5c5de0f1c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71E1D-F70F-44DB-AA2A-47D2B62CD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6ED79-8074-4F8B-8017-08D8027EEC47}">
  <ds:schemaRefs>
    <ds:schemaRef ds:uri="http://schemas.microsoft.com/office/2006/metadata/properties"/>
    <ds:schemaRef ds:uri="http://schemas.microsoft.com/office/infopath/2007/PartnerControls"/>
    <ds:schemaRef ds:uri="f914bb5e-358f-446a-976e-5c5de0f1c0c0"/>
    <ds:schemaRef ds:uri="c554253f-fb20-456f-90e0-f970046d3792"/>
  </ds:schemaRefs>
</ds:datastoreItem>
</file>

<file path=customXml/itemProps3.xml><?xml version="1.0" encoding="utf-8"?>
<ds:datastoreItem xmlns:ds="http://schemas.openxmlformats.org/officeDocument/2006/customXml" ds:itemID="{5C502204-C66D-49A4-A928-BBDCBCF50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4253f-fb20-456f-90e0-f970046d3792"/>
    <ds:schemaRef ds:uri="f914bb5e-358f-446a-976e-5c5de0f1c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 Rippon</dc:creator>
  <cp:keywords/>
  <dc:description/>
  <cp:lastModifiedBy>Eka Fallon</cp:lastModifiedBy>
  <cp:revision>2</cp:revision>
  <dcterms:created xsi:type="dcterms:W3CDTF">2026-08-19T14:51:00Z</dcterms:created>
  <dcterms:modified xsi:type="dcterms:W3CDTF">2026-08-19T14:51:00Z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0x010100A88C305523220542ACF251D27AA48A87</vt:lpwstr>
  </property>
  <property fmtid="{D5CDD505-2E9C-101B-9397-08002B2CF9AE}" pid="3" name="MediaServiceImageTags">
    <vt:lpwstr/>
  </property>
</Properties>
</file>